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E3739" w:rsidTr="00AE3739" w14:paraId="64BB668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739" w:rsidRDefault="00AE3739" w14:paraId="7DB1D43D" w14:textId="3199934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739" w:rsidRDefault="00AE3739" w14:paraId="2A28163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E3739" w:rsidRDefault="00AE3739" w14:paraId="5EE9A8D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E3739" w:rsidRDefault="00AE3739" w14:paraId="44FEAD3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E3739" w:rsidRDefault="00AE3739" w14:paraId="7948463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AE3739" w:rsidP="00AE3739" w:rsidRDefault="00AE3739" w14:paraId="0459371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E3739" w:rsidP="00AE3739" w:rsidRDefault="00AE3739" w14:paraId="6DA426D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E3739" w:rsidP="00AE3739" w:rsidRDefault="00AE3739" w14:paraId="4D7378C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St-2504/2019</w:t>
      </w:r>
    </w:p>
    <w:p w:rsidR="00AE3739" w:rsidP="00AE3739" w:rsidRDefault="00AE3739" w14:paraId="61EE10D6" w14:textId="77777777">
      <w:pPr>
        <w:tabs>
          <w:tab w:val="left" w:pos="709"/>
        </w:tabs>
      </w:pPr>
      <w:r>
        <w:t xml:space="preserve"> </w:t>
      </w:r>
    </w:p>
    <w:p w:rsidR="00AE3739" w:rsidP="00AE3739" w:rsidRDefault="00AE3739" w14:paraId="0508BCB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E3739" w:rsidP="00AE3739" w:rsidRDefault="00AE3739" w14:paraId="3B3C32D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E3739" w:rsidP="00AE3739" w:rsidRDefault="00AE3739" w14:paraId="0F780A3A" w14:textId="77777777">
      <w:pPr>
        <w:tabs>
          <w:tab w:val="left" w:pos="709"/>
        </w:tabs>
      </w:pPr>
    </w:p>
    <w:p w:rsidR="00AE3739" w:rsidP="00AE3739" w:rsidRDefault="00AE3739" w14:paraId="0B2D008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AE3739" w:rsidP="00AE3739" w:rsidRDefault="00AE3739" w14:paraId="587B04E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E3739" w:rsidP="00AE3739" w:rsidRDefault="00AE3739" w14:paraId="0276F58C" w14:textId="77777777">
      <w:pPr>
        <w:tabs>
          <w:tab w:val="left" w:pos="709"/>
        </w:tabs>
      </w:pPr>
    </w:p>
    <w:p w:rsidR="00AE3739" w:rsidP="00AE3739" w:rsidRDefault="00AE3739" w14:paraId="28B6AC1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E3739" w:rsidP="00AE3739" w:rsidRDefault="00AE3739" w14:paraId="02F5AD7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E3739" w:rsidP="00AE3739" w:rsidRDefault="00AE3739" w14:paraId="260D031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E3739" w:rsidP="00AE3739" w:rsidRDefault="00AE3739" w14:paraId="5C3CD7D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E3739" w:rsidP="00AE3739" w:rsidRDefault="00AE3739" w14:paraId="2531F47B" w14:textId="77777777">
      <w:pPr>
        <w:tabs>
          <w:tab w:val="left" w:pos="709"/>
        </w:tabs>
      </w:pPr>
    </w:p>
    <w:p w:rsidR="00AE3739" w:rsidP="00AE3739" w:rsidRDefault="00AE3739" w14:paraId="087CD932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AE3739" w:rsidP="00AE3739" w:rsidRDefault="00AE3739" w14:paraId="38A503B8" w14:textId="77777777">
      <w:pPr>
        <w:tabs>
          <w:tab w:val="left" w:pos="709"/>
        </w:tabs>
        <w:jc w:val="both"/>
      </w:pPr>
    </w:p>
    <w:p w:rsidR="00AE3739" w:rsidP="00AE3739" w:rsidRDefault="00AE3739" w14:paraId="2D8C784C" w14:textId="77777777">
      <w:pPr>
        <w:tabs>
          <w:tab w:val="left" w:pos="709"/>
        </w:tabs>
      </w:pPr>
      <w:r>
        <w:t xml:space="preserve"> </w:t>
      </w:r>
      <w:r>
        <w:tab/>
        <w:t>17. St-25042019</w:t>
      </w:r>
    </w:p>
    <w:p w:rsidR="00AE3739" w:rsidP="00AE3739" w:rsidRDefault="00AE3739" w14:paraId="00EFB5E8" w14:textId="77777777">
      <w:pPr>
        <w:tabs>
          <w:tab w:val="left" w:pos="709"/>
        </w:tabs>
      </w:pPr>
    </w:p>
    <w:p w:rsidR="00AE3739" w:rsidP="00AE3739" w:rsidRDefault="00AE3739" w14:paraId="072244E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E3739" w:rsidP="00AE3739" w:rsidRDefault="00AE3739" w14:paraId="48B9E73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E3739" w:rsidP="00AE3739" w:rsidRDefault="00AE3739" w14:paraId="1EE764F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E3739" w:rsidP="00AE3739" w:rsidRDefault="00AE3739" w14:paraId="2E19E46D" w14:textId="77777777">
      <w:pPr>
        <w:tabs>
          <w:tab w:val="left" w:pos="709"/>
        </w:tabs>
        <w:jc w:val="both"/>
      </w:pPr>
    </w:p>
    <w:p w:rsidR="00AE3739" w:rsidP="00AE3739" w:rsidRDefault="00AE3739" w14:paraId="325CEB03" w14:textId="77777777">
      <w:pPr>
        <w:tabs>
          <w:tab w:val="left" w:pos="709"/>
        </w:tabs>
        <w:jc w:val="both"/>
      </w:pPr>
      <w:r>
        <w:t xml:space="preserve">protiv </w:t>
      </w:r>
    </w:p>
    <w:p w:rsidR="00AE3739" w:rsidP="00AE3739" w:rsidRDefault="00AE3739" w14:paraId="31B09B8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E3739" w:rsidP="00AE3739" w:rsidRDefault="00AE3739" w14:paraId="5F4B1774" w14:textId="77777777">
      <w:pPr>
        <w:tabs>
          <w:tab w:val="left" w:pos="709"/>
        </w:tabs>
        <w:ind w:left="708"/>
        <w:jc w:val="both"/>
      </w:pPr>
      <w:r>
        <w:tab/>
        <w:t>SERKLAŽ j.d.o.o. za građenje i usluge, Zagreb, Vladimira Varićaka 14,</w:t>
      </w:r>
    </w:p>
    <w:p w:rsidR="00AE3739" w:rsidP="00AE3739" w:rsidRDefault="00AE3739" w14:paraId="5ECFAAAF" w14:textId="77777777">
      <w:pPr>
        <w:tabs>
          <w:tab w:val="left" w:pos="709"/>
        </w:tabs>
        <w:ind w:left="708"/>
        <w:jc w:val="both"/>
      </w:pPr>
      <w:r>
        <w:t>OIB: 42013276713</w:t>
      </w:r>
    </w:p>
    <w:p w:rsidR="00AE3739" w:rsidP="00AE3739" w:rsidRDefault="00AE3739" w14:paraId="5FD3EAD7" w14:textId="77777777">
      <w:pPr>
        <w:tabs>
          <w:tab w:val="left" w:pos="709"/>
        </w:tabs>
        <w:ind w:left="708"/>
        <w:jc w:val="both"/>
      </w:pPr>
    </w:p>
    <w:p w:rsidR="00AE3739" w:rsidP="00AE3739" w:rsidRDefault="00AE3739" w14:paraId="5FE53031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E3739" w:rsidP="00AE3739" w:rsidRDefault="00AE3739" w14:paraId="7676ABD4" w14:textId="77777777">
      <w:pPr>
        <w:tabs>
          <w:tab w:val="left" w:pos="709"/>
        </w:tabs>
        <w:jc w:val="both"/>
      </w:pPr>
    </w:p>
    <w:p w:rsidR="00AE3739" w:rsidP="00AE3739" w:rsidRDefault="00AE3739" w14:paraId="41AAD0A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E3739" w:rsidP="00AE3739" w:rsidRDefault="00AE3739" w14:paraId="5113CBC5" w14:textId="77777777">
      <w:pPr>
        <w:tabs>
          <w:tab w:val="left" w:pos="709"/>
        </w:tabs>
      </w:pPr>
    </w:p>
    <w:p w:rsidR="00AE3739" w:rsidP="00AE3739" w:rsidRDefault="00AE3739" w14:paraId="7F7D1F6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E3739" w:rsidP="00AE3739" w:rsidRDefault="00AE3739" w14:paraId="7E29ABC5" w14:textId="77777777">
      <w:pPr>
        <w:tabs>
          <w:tab w:val="left" w:pos="709"/>
        </w:tabs>
      </w:pPr>
    </w:p>
    <w:p w:rsidR="00AE3739" w:rsidP="00AE3739" w:rsidRDefault="00AE3739" w14:paraId="1FAF95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E3739" w:rsidP="00AE3739" w:rsidRDefault="00AE3739" w14:paraId="2DFB063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E3739" w:rsidP="00AE3739" w:rsidRDefault="00AE3739" w14:paraId="122A332A" w14:textId="77777777">
      <w:pPr>
        <w:tabs>
          <w:tab w:val="left" w:pos="709"/>
        </w:tabs>
      </w:pPr>
    </w:p>
    <w:p w:rsidR="00AE3739" w:rsidP="00AE3739" w:rsidRDefault="00AE3739" w14:paraId="77F99B2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DBC893" w14:textId="06DBC893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3739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37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373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373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373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373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E373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73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373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E3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73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73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73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73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E373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7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3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79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St-2504/2019</izvorni_sadrzaj>
    <derivirana_varijabla naziv="DomainObject.Predmet.OznakaBroj_1">St-2504/2019</derivirana_varijabla>
  </DomainObject.Predmet.OznakaBroj>
  <DomainObject.Predmet.OznakaBrojOptuznogAkta>
    <izvorni_sadrzaj>04-06-19-4415</izvorni_sadrzaj>
    <derivirana_varijabla naziv="DomainObject.Predmet.OznakaBrojOptuznogAkta_1">04-06-19-4415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SERKLAŽ j.d.o.o. za građenje i usluge</izvorni_sadrzaj>
    <derivirana_varijabla naziv="DomainObject.Predmet.ProtustrankaFormated_1">  SERKLAŽ j.d.o.o. za građenje i usluge</derivirana_varijabla>
  </DomainObject.Predmet.ProtustrankaFormated>
  <DomainObject.Predmet.ProtustrankaFormatedOIB>
    <izvorni_sadrzaj>  SERKLAŽ j.d.o.o. za građenje i usluge, OIB 42013276713</izvorni_sadrzaj>
    <derivirana_varijabla naziv="DomainObject.Predmet.ProtustrankaFormatedOIB_1">  SERKLAŽ j.d.o.o. za građenje i usluge, OIB 42013276713</derivirana_varijabla>
  </DomainObject.Predmet.ProtustrankaFormatedOIB>
  <DomainObject.Predmet.ProtustrankaFormatedWithAdress>
    <izvorni_sadrzaj> SERKLAŽ j.d.o.o. za građenje i usluge, Vladimira Varićaka 14, 10000 Zagreb</izvorni_sadrzaj>
    <derivirana_varijabla naziv="DomainObject.Predmet.ProtustrankaFormatedWithAdress_1"> SERKLAŽ j.d.o.o. za građenje i usluge, Vladimira Varićaka 14, 10000 Zagreb</derivirana_varijabla>
  </DomainObject.Predmet.ProtustrankaFormatedWithAdress>
  <DomainObject.Predmet.ProtustrankaFormatedWithAdressOIB>
    <izvorni_sadrzaj> SERKLAŽ j.d.o.o. za građenje i usluge, OIB 42013276713, Vladimira Varićaka 14, 10000 Zagreb</izvorni_sadrzaj>
    <derivirana_varijabla naziv="DomainObject.Predmet.ProtustrankaFormatedWithAdressOIB_1"> SERKLAŽ j.d.o.o. za građenje i usluge, OIB 42013276713, Vladimira Varićaka 14, 10000 Zagreb</derivirana_varijabla>
  </DomainObject.Predmet.ProtustrankaFormatedWithAdressOIB>
  <DomainObject.Predmet.ProtustrankaWithAdress>
    <izvorni_sadrzaj>SERKLAŽ j.d.o.o. za građenje i usluge Vladimira Varićaka 14, 10000 Zagreb</izvorni_sadrzaj>
    <derivirana_varijabla naziv="DomainObject.Predmet.ProtustrankaWithAdress_1">SERKLAŽ j.d.o.o. za građenje i usluge Vladimira Varićaka 14, 10000 Zagreb</derivirana_varijabla>
  </DomainObject.Predmet.ProtustrankaWithAdress>
  <DomainObject.Predmet.ProtustrankaWithAdressOIB>
    <izvorni_sadrzaj>SERKLAŽ j.d.o.o. za građenje i usluge, OIB 42013276713, Vladimira Varićaka 14, 10000 Zagreb</izvorni_sadrzaj>
    <derivirana_varijabla naziv="DomainObject.Predmet.ProtustrankaWithAdressOIB_1">SERKLAŽ j.d.o.o. za građenje i usluge, OIB 42013276713, Vladimira Varićaka 14, 10000 Zagreb</derivirana_varijabla>
  </DomainObject.Predmet.ProtustrankaWithAdressOIB>
  <DomainObject.Predmet.ProtustrankaNazivFormated>
    <izvorni_sadrzaj>SERKLAŽ j.d.o.o. za građenje i usluge</izvorni_sadrzaj>
    <derivirana_varijabla naziv="DomainObject.Predmet.ProtustrankaNazivFormated_1">SERKLAŽ j.d.o.o. za građenje i usluge</derivirana_varijabla>
  </DomainObject.Predmet.ProtustrankaNazivFormated>
  <DomainObject.Predmet.ProtustrankaNazivFormatedOIB>
    <izvorni_sadrzaj>SERKLAŽ j.d.o.o. za građenje i usluge, OIB 42013276713</izvorni_sadrzaj>
    <derivirana_varijabla naziv="DomainObject.Predmet.ProtustrankaNazivFormatedOIB_1">SERKLAŽ j.d.o.o. za građenje i usluge, OIB 42013276713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SERKLAŽ j.d.o.o. za građenje i usluge</item>
    </izvorni_sadrzaj>
    <derivirana_varijabla naziv="DomainObject.Predmet.ProtuStrankaListFormated_1">
      <item>SERKLAŽ j.d.o.o. za građenje i usluge</item>
    </derivirana_varijabla>
  </DomainObject.Predmet.ProtuStrankaListFormated>
  <DomainObject.Predmet.ProtuStrankaListFormatedOIB>
    <izvorni_sadrzaj>
      <item>SERKLAŽ j.d.o.o. za građenje i usluge, OIB 42013276713</item>
    </izvorni_sadrzaj>
    <derivirana_varijabla naziv="DomainObject.Predmet.ProtuStrankaListFormatedOIB_1">
      <item>SERKLAŽ j.d.o.o. za građenje i usluge, OIB 42013276713</item>
    </derivirana_varijabla>
  </DomainObject.Predmet.ProtuStrankaListFormatedOIB>
  <DomainObject.Predmet.ProtuStrankaListFormatedWithAdress>
    <izvorni_sadrzaj>
      <item>SERKLAŽ j.d.o.o. za građenje i usluge, Vladimira Varićaka 14, 10000 Zagreb</item>
    </izvorni_sadrzaj>
    <derivirana_varijabla naziv="DomainObject.Predmet.ProtuStrankaListFormatedWithAdress_1">
      <item>SERKLAŽ j.d.o.o. za građenje i usluge, Vladimira Varićaka 14, 10000 Zagreb</item>
    </derivirana_varijabla>
  </DomainObject.Predmet.ProtuStrankaListFormatedWithAdress>
  <DomainObject.Predmet.ProtuStrankaListFormatedWithAdressOIB>
    <izvorni_sadrzaj>
      <item>SERKLAŽ j.d.o.o. za građenje i usluge, OIB 42013276713, Vladimira Varićaka 14, 10000 Zagreb</item>
    </izvorni_sadrzaj>
    <derivirana_varijabla naziv="DomainObject.Predmet.ProtuStrankaListFormatedWithAdressOIB_1">
      <item>SERKLAŽ j.d.o.o. za građenje i usluge, OIB 42013276713, Vladimira Varićaka 14, 10000 Zagreb</item>
    </derivirana_varijabla>
  </DomainObject.Predmet.ProtuStrankaListFormatedWithAdressOIB>
  <DomainObject.Predmet.ProtuStrankaListNazivFormated>
    <izvorni_sadrzaj>
      <item>SERKLAŽ j.d.o.o. za građenje i usluge</item>
    </izvorni_sadrzaj>
    <derivirana_varijabla naziv="DomainObject.Predmet.ProtuStrankaListNazivFormated_1">
      <item>SERKLAŽ j.d.o.o. za građenje i usluge</item>
    </derivirana_varijabla>
  </DomainObject.Predmet.ProtuStrankaListNazivFormated>
  <DomainObject.Predmet.ProtuStrankaListNazivFormatedOIB>
    <izvorni_sadrzaj>
      <item>SERKLAŽ j.d.o.o. za građenje i usluge, OIB 42013276713</item>
    </izvorni_sadrzaj>
    <derivirana_varijabla naziv="DomainObject.Predmet.ProtuStrankaListNazivFormatedOIB_1">
      <item>SERKLAŽ j.d.o.o. za građenje i usluge, OIB 42013276713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SERKLAŽ j.d.o.o. za građenje i usluge</izvorni_sadrzaj>
    <derivirana_varijabla naziv="DomainObject.Predmet.ProtustrankaIDrugi_1">SERKLAŽ j.d.o.o. za građenje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SERKLAŽ j.d.o.o. za građenje i usluge, OIB 42013276713, Vladimira Varićaka 14, 10000 Zagreb</izvorni_sadrzaj>
    <derivirana_varijabla naziv="DomainObject.Predmet.ProtustrankaIDrugiAdressOIB_1">SERKLAŽ j.d.o.o. za građenje i usluge, OIB 42013276713, Vladimira Varićaka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SERKLAŽ j.d.o.o. za građenje i usluge</item>
      <item>Financijska agencija</item>
    </izvorni_sadrzaj>
    <derivirana_varijabla naziv="DomainObject.Predmet.SudioniciListNaziv_1">
      <item>SERKLAŽ j.d.o.o. za građenje i usluge</item>
      <item>Financijska agencija</item>
    </derivirana_varijabla>
  </DomainObject.Predmet.SudioniciListNaziv>
  <DomainObject.Predmet.SudioniciListAdressOIB>
    <izvorni_sadrzaj>
      <item>SERKLAŽ j.d.o.o. za građenje i usluge, OIB 42013276713, Vladimira Varićaka 14,10000 Zagreb</item>
      <item>Financijska agencija, OIB 85821130368, TRG SVIBANJSKIH ŽRTAVA 1995. 1,10000 Zagreb</item>
    </izvorni_sadrzaj>
    <derivirana_varijabla naziv="DomainObject.Predmet.SudioniciListAdressOIB_1">
      <item>SERKLAŽ j.d.o.o. za građenje i usluge, OIB 42013276713, Vladimira Varićaka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42013276713</item>
      <item>, OIB 85821130368</item>
    </izvorni_sadrzaj>
    <derivirana_varijabla naziv="DomainObject.Predmet.SudioniciListNazivOIB_1">
      <item>, OIB 42013276713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839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